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132F4C" w:rsidRPr="00C52558" w:rsidRDefault="00132F4C" w:rsidP="00D47AC3">
      <w:pPr>
        <w:spacing w:after="40"/>
        <w:jc w:val="center"/>
        <w:rPr>
          <w:rFonts w:ascii="Arial Black" w:hAnsi="Arial Black"/>
          <w:b/>
          <w:bCs/>
          <w:color w:val="833C0B" w:themeColor="accent2" w:themeShade="80"/>
          <w:sz w:val="44"/>
          <w:szCs w:val="44"/>
        </w:rPr>
      </w:pPr>
      <w:r w:rsidRPr="00C52558">
        <w:rPr>
          <w:rFonts w:ascii="Arial Black" w:hAnsi="Arial Black"/>
          <w:b/>
          <w:bCs/>
          <w:color w:val="833C0B" w:themeColor="accent2" w:themeShade="80"/>
          <w:sz w:val="44"/>
          <w:szCs w:val="44"/>
        </w:rPr>
        <w:t>KARNATAKA SAMSKRIT</w:t>
      </w:r>
      <w:r w:rsidR="00EC317E">
        <w:rPr>
          <w:rFonts w:ascii="Arial Black" w:hAnsi="Arial Black"/>
          <w:b/>
          <w:bCs/>
          <w:color w:val="833C0B" w:themeColor="accent2" w:themeShade="80"/>
          <w:sz w:val="44"/>
          <w:szCs w:val="44"/>
        </w:rPr>
        <w:t xml:space="preserve"> </w:t>
      </w:r>
      <w:r w:rsidRPr="00C52558">
        <w:rPr>
          <w:rFonts w:ascii="Arial Black" w:hAnsi="Arial Black"/>
          <w:b/>
          <w:bCs/>
          <w:color w:val="833C0B" w:themeColor="accent2" w:themeShade="80"/>
          <w:sz w:val="44"/>
          <w:szCs w:val="44"/>
        </w:rPr>
        <w:t>UNIVERSITY</w:t>
      </w:r>
    </w:p>
    <w:p w:rsidR="00132F4C" w:rsidRPr="00D47AC3" w:rsidRDefault="00132F4C" w:rsidP="00132F4C">
      <w:pPr>
        <w:jc w:val="center"/>
        <w:rPr>
          <w:b/>
          <w:bCs/>
          <w:sz w:val="24"/>
          <w:szCs w:val="24"/>
        </w:rPr>
      </w:pPr>
      <w:proofErr w:type="gramStart"/>
      <w:r w:rsidRPr="00D47AC3">
        <w:rPr>
          <w:b/>
          <w:bCs/>
          <w:sz w:val="24"/>
          <w:szCs w:val="24"/>
        </w:rPr>
        <w:t xml:space="preserve">Pampa Mahakavi Road, </w:t>
      </w:r>
      <w:proofErr w:type="spellStart"/>
      <w:r w:rsidRPr="00D47AC3">
        <w:rPr>
          <w:b/>
          <w:bCs/>
          <w:sz w:val="24"/>
          <w:szCs w:val="24"/>
        </w:rPr>
        <w:t>Chamarajpet</w:t>
      </w:r>
      <w:proofErr w:type="spellEnd"/>
      <w:r w:rsidRPr="00D47AC3">
        <w:rPr>
          <w:b/>
          <w:bCs/>
          <w:sz w:val="24"/>
          <w:szCs w:val="24"/>
        </w:rPr>
        <w:t xml:space="preserve">, </w:t>
      </w:r>
      <w:proofErr w:type="spellStart"/>
      <w:r w:rsidRPr="00D47AC3">
        <w:rPr>
          <w:b/>
          <w:bCs/>
          <w:sz w:val="24"/>
          <w:szCs w:val="24"/>
        </w:rPr>
        <w:t>Bengaluru</w:t>
      </w:r>
      <w:proofErr w:type="spellEnd"/>
      <w:r w:rsidR="0040495B">
        <w:rPr>
          <w:b/>
          <w:bCs/>
          <w:sz w:val="24"/>
          <w:szCs w:val="24"/>
        </w:rPr>
        <w:t xml:space="preserve"> </w:t>
      </w:r>
      <w:r w:rsidRPr="00D47AC3">
        <w:rPr>
          <w:b/>
          <w:bCs/>
          <w:sz w:val="24"/>
          <w:szCs w:val="24"/>
        </w:rPr>
        <w:t>-</w:t>
      </w:r>
      <w:r w:rsidR="0040495B">
        <w:rPr>
          <w:b/>
          <w:bCs/>
          <w:sz w:val="24"/>
          <w:szCs w:val="24"/>
        </w:rPr>
        <w:t xml:space="preserve"> </w:t>
      </w:r>
      <w:r w:rsidRPr="00D47AC3">
        <w:rPr>
          <w:b/>
          <w:bCs/>
          <w:sz w:val="24"/>
          <w:szCs w:val="24"/>
        </w:rPr>
        <w:t>560018.</w:t>
      </w:r>
      <w:proofErr w:type="gramEnd"/>
      <w:r w:rsidRPr="00D47AC3">
        <w:rPr>
          <w:b/>
          <w:bCs/>
          <w:sz w:val="24"/>
          <w:szCs w:val="24"/>
        </w:rPr>
        <w:t xml:space="preserve"> Phone: 080-26701303</w:t>
      </w:r>
      <w:r w:rsidRPr="00D47AC3">
        <w:rPr>
          <w:b/>
          <w:bCs/>
          <w:sz w:val="24"/>
          <w:szCs w:val="24"/>
        </w:rPr>
        <w:br/>
        <w:t xml:space="preserve">Website: </w:t>
      </w:r>
      <w:hyperlink r:id="rId4" w:history="1">
        <w:r w:rsidRPr="00D47AC3">
          <w:rPr>
            <w:rStyle w:val="Hyperlink"/>
            <w:b/>
            <w:bCs/>
            <w:sz w:val="24"/>
            <w:szCs w:val="24"/>
          </w:rPr>
          <w:t>www.ksu.ac.in</w:t>
        </w:r>
      </w:hyperlink>
      <w:r w:rsidRPr="00D47AC3">
        <w:rPr>
          <w:b/>
          <w:bCs/>
          <w:sz w:val="24"/>
          <w:szCs w:val="24"/>
        </w:rPr>
        <w:t xml:space="preserve"> | email: karnatakasanskrituniversity@gmail.com</w:t>
      </w:r>
    </w:p>
    <w:p w:rsidR="00435BC1" w:rsidRPr="00E903FF" w:rsidRDefault="00435BC1" w:rsidP="00781923">
      <w:pPr>
        <w:pBdr>
          <w:top w:val="threeDEngrave" w:sz="24" w:space="1" w:color="F4B083" w:themeColor="accent2" w:themeTint="99" w:shadow="1"/>
          <w:left w:val="threeDEngrave" w:sz="24" w:space="4" w:color="F4B083" w:themeColor="accent2" w:themeTint="99" w:shadow="1"/>
          <w:bottom w:val="threeDEmboss" w:sz="24" w:space="1" w:color="F4B083" w:themeColor="accent2" w:themeTint="99" w:shadow="1"/>
          <w:right w:val="threeDEmboss" w:sz="24" w:space="4" w:color="F4B083" w:themeColor="accent2" w:themeTint="99" w:shadow="1"/>
        </w:pBdr>
        <w:jc w:val="center"/>
        <w:rPr>
          <w:b/>
          <w:bCs/>
        </w:rPr>
      </w:pPr>
      <w:r w:rsidRPr="00F34398">
        <w:rPr>
          <w:b/>
          <w:bCs/>
          <w:sz w:val="36"/>
        </w:rPr>
        <w:t>Short</w:t>
      </w:r>
      <w:r w:rsidR="001F7C83">
        <w:rPr>
          <w:b/>
          <w:bCs/>
          <w:sz w:val="36"/>
        </w:rPr>
        <w:t xml:space="preserve"> </w:t>
      </w:r>
      <w:r w:rsidR="00E218B3" w:rsidRPr="00F34398">
        <w:rPr>
          <w:b/>
          <w:bCs/>
          <w:sz w:val="36"/>
        </w:rPr>
        <w:t>T</w:t>
      </w:r>
      <w:r w:rsidRPr="00F34398">
        <w:rPr>
          <w:b/>
          <w:bCs/>
          <w:sz w:val="36"/>
        </w:rPr>
        <w:t>erm</w:t>
      </w:r>
      <w:r w:rsidR="00D64DF5">
        <w:rPr>
          <w:b/>
          <w:bCs/>
          <w:sz w:val="36"/>
        </w:rPr>
        <w:t xml:space="preserve"> </w:t>
      </w:r>
      <w:r w:rsidR="00E218B3" w:rsidRPr="00F34398">
        <w:rPr>
          <w:b/>
          <w:bCs/>
          <w:sz w:val="36"/>
        </w:rPr>
        <w:t>C</w:t>
      </w:r>
      <w:r w:rsidRPr="00F34398">
        <w:rPr>
          <w:b/>
          <w:bCs/>
          <w:sz w:val="36"/>
        </w:rPr>
        <w:t>ourse</w:t>
      </w:r>
      <w:r w:rsidR="001F7C83">
        <w:rPr>
          <w:b/>
          <w:bCs/>
          <w:sz w:val="36"/>
        </w:rPr>
        <w:t xml:space="preserve"> </w:t>
      </w:r>
      <w:r w:rsidRPr="00F34398">
        <w:rPr>
          <w:b/>
          <w:bCs/>
          <w:sz w:val="36"/>
        </w:rPr>
        <w:t>on</w:t>
      </w:r>
      <w:r w:rsidR="00E218B3" w:rsidRPr="00F34398">
        <w:rPr>
          <w:b/>
          <w:bCs/>
          <w:sz w:val="36"/>
        </w:rPr>
        <w:br/>
      </w:r>
      <w:proofErr w:type="spellStart"/>
      <w:r w:rsidRPr="00354965">
        <w:rPr>
          <w:rFonts w:ascii="Cambria" w:hAnsi="Cambria"/>
          <w:b/>
          <w:bCs/>
          <w:color w:val="1F4E79" w:themeColor="accent1" w:themeShade="80"/>
          <w:sz w:val="44"/>
          <w:szCs w:val="44"/>
        </w:rPr>
        <w:t>Muktivada</w:t>
      </w:r>
      <w:proofErr w:type="spellEnd"/>
      <w:r w:rsidR="001F7C83">
        <w:rPr>
          <w:rFonts w:ascii="Cambria" w:hAnsi="Cambria"/>
          <w:b/>
          <w:bCs/>
          <w:color w:val="1F4E79" w:themeColor="accent1" w:themeShade="80"/>
          <w:sz w:val="44"/>
          <w:szCs w:val="44"/>
        </w:rPr>
        <w:t xml:space="preserve"> </w:t>
      </w:r>
      <w:r w:rsidRPr="00354965">
        <w:rPr>
          <w:rFonts w:ascii="Cambria" w:hAnsi="Cambria"/>
          <w:b/>
          <w:bCs/>
          <w:color w:val="1F4E79" w:themeColor="accent1" w:themeShade="80"/>
          <w:sz w:val="44"/>
          <w:szCs w:val="44"/>
        </w:rPr>
        <w:t>of</w:t>
      </w:r>
      <w:r w:rsidR="001F7C83">
        <w:rPr>
          <w:rFonts w:ascii="Cambria" w:hAnsi="Cambria"/>
          <w:b/>
          <w:bCs/>
          <w:color w:val="1F4E79" w:themeColor="accent1" w:themeShade="80"/>
          <w:sz w:val="44"/>
          <w:szCs w:val="44"/>
        </w:rPr>
        <w:t xml:space="preserve"> </w:t>
      </w:r>
      <w:proofErr w:type="spellStart"/>
      <w:r w:rsidRPr="00354965">
        <w:rPr>
          <w:rFonts w:ascii="Cambria" w:hAnsi="Cambria"/>
          <w:b/>
          <w:bCs/>
          <w:color w:val="1F4E79" w:themeColor="accent1" w:themeShade="80"/>
          <w:sz w:val="44"/>
          <w:szCs w:val="44"/>
        </w:rPr>
        <w:t>Gadadhara</w:t>
      </w:r>
      <w:proofErr w:type="spellEnd"/>
      <w:r w:rsidR="001F7C83">
        <w:rPr>
          <w:rFonts w:ascii="Cambria" w:hAnsi="Cambria"/>
          <w:b/>
          <w:bCs/>
          <w:color w:val="1F4E79" w:themeColor="accent1" w:themeShade="80"/>
          <w:sz w:val="44"/>
          <w:szCs w:val="44"/>
        </w:rPr>
        <w:t xml:space="preserve"> </w:t>
      </w:r>
      <w:r w:rsidRPr="00354965">
        <w:rPr>
          <w:rFonts w:ascii="Cambria" w:hAnsi="Cambria"/>
          <w:b/>
          <w:bCs/>
          <w:color w:val="1F4E79" w:themeColor="accent1" w:themeShade="80"/>
          <w:sz w:val="44"/>
          <w:szCs w:val="44"/>
        </w:rPr>
        <w:t>Bhattacharya</w:t>
      </w:r>
    </w:p>
    <w:p w:rsidR="008D64F1" w:rsidRDefault="00833B48" w:rsidP="00354965">
      <w:pPr>
        <w:jc w:val="center"/>
      </w:pPr>
      <w:r w:rsidRPr="000B29DE">
        <w:rPr>
          <w:b/>
          <w:sz w:val="28"/>
        </w:rPr>
        <w:t>Weekly Two classes on Friday and Sunday</w:t>
      </w:r>
      <w:r w:rsidR="00152168">
        <w:rPr>
          <w:b/>
          <w:sz w:val="28"/>
        </w:rPr>
        <w:t xml:space="preserve"> </w:t>
      </w:r>
      <w:r w:rsidRPr="000B29DE">
        <w:rPr>
          <w:b/>
          <w:sz w:val="28"/>
        </w:rPr>
        <w:t>at 4.30</w:t>
      </w:r>
      <w:r w:rsidR="000A70E9">
        <w:rPr>
          <w:b/>
          <w:sz w:val="28"/>
        </w:rPr>
        <w:t xml:space="preserve"> </w:t>
      </w:r>
      <w:r w:rsidR="00E218B3" w:rsidRPr="000B29DE">
        <w:rPr>
          <w:b/>
          <w:sz w:val="28"/>
        </w:rPr>
        <w:t>PM</w:t>
      </w:r>
      <w:r w:rsidR="00586F45">
        <w:rPr>
          <w:b/>
          <w:sz w:val="28"/>
        </w:rPr>
        <w:t xml:space="preserve"> </w:t>
      </w:r>
      <w:r w:rsidRPr="000B29DE">
        <w:rPr>
          <w:b/>
          <w:sz w:val="28"/>
        </w:rPr>
        <w:t>to</w:t>
      </w:r>
      <w:r w:rsidR="00E218B3" w:rsidRPr="000B29DE">
        <w:rPr>
          <w:b/>
          <w:sz w:val="28"/>
        </w:rPr>
        <w:t xml:space="preserve"> </w:t>
      </w:r>
      <w:r w:rsidRPr="000B29DE">
        <w:rPr>
          <w:b/>
          <w:sz w:val="28"/>
        </w:rPr>
        <w:t xml:space="preserve">6.00 PM </w:t>
      </w:r>
      <w:proofErr w:type="gramStart"/>
      <w:r w:rsidRPr="000B29DE">
        <w:rPr>
          <w:b/>
          <w:sz w:val="28"/>
        </w:rPr>
        <w:t>IST</w:t>
      </w:r>
      <w:proofErr w:type="gramEnd"/>
      <w:r w:rsidR="00E218B3">
        <w:br/>
      </w:r>
      <w:r w:rsidRPr="00A0048B">
        <w:rPr>
          <w:b/>
        </w:rPr>
        <w:t>(</w:t>
      </w:r>
      <w:r w:rsidR="000B29DE" w:rsidRPr="00A0048B">
        <w:rPr>
          <w:b/>
        </w:rPr>
        <w:t>C</w:t>
      </w:r>
      <w:r w:rsidRPr="00A0048B">
        <w:rPr>
          <w:b/>
        </w:rPr>
        <w:t xml:space="preserve">ourse </w:t>
      </w:r>
      <w:r w:rsidR="007F126F" w:rsidRPr="00A0048B">
        <w:rPr>
          <w:b/>
        </w:rPr>
        <w:t xml:space="preserve">runs </w:t>
      </w:r>
      <w:r w:rsidR="004D4E27" w:rsidRPr="00A0048B">
        <w:rPr>
          <w:b/>
        </w:rPr>
        <w:t xml:space="preserve">for </w:t>
      </w:r>
      <w:r w:rsidRPr="00A0048B">
        <w:rPr>
          <w:b/>
        </w:rPr>
        <w:t>around two months</w:t>
      </w:r>
      <w:r w:rsidR="000B29DE" w:rsidRPr="00A0048B">
        <w:rPr>
          <w:b/>
        </w:rPr>
        <w:t xml:space="preserve"> </w:t>
      </w:r>
      <w:r w:rsidR="004D4E27" w:rsidRPr="00A0048B">
        <w:rPr>
          <w:b/>
        </w:rPr>
        <w:t>or</w:t>
      </w:r>
      <w:r w:rsidR="000B29DE" w:rsidRPr="00A0048B">
        <w:rPr>
          <w:b/>
        </w:rPr>
        <w:t xml:space="preserve"> </w:t>
      </w:r>
      <w:r w:rsidR="004D4E27" w:rsidRPr="00A0048B">
        <w:rPr>
          <w:b/>
        </w:rPr>
        <w:t>text</w:t>
      </w:r>
      <w:r w:rsidR="000B29DE" w:rsidRPr="00A0048B">
        <w:rPr>
          <w:b/>
        </w:rPr>
        <w:t xml:space="preserve"> </w:t>
      </w:r>
      <w:r w:rsidR="004D4E27" w:rsidRPr="00A0048B">
        <w:rPr>
          <w:b/>
        </w:rPr>
        <w:t>is</w:t>
      </w:r>
      <w:r w:rsidR="000B29DE" w:rsidRPr="00A0048B">
        <w:rPr>
          <w:b/>
        </w:rPr>
        <w:t xml:space="preserve"> </w:t>
      </w:r>
      <w:r w:rsidR="004D4E27" w:rsidRPr="00A0048B">
        <w:rPr>
          <w:b/>
        </w:rPr>
        <w:t>completely</w:t>
      </w:r>
      <w:r w:rsidR="000B29DE" w:rsidRPr="00A0048B">
        <w:rPr>
          <w:b/>
        </w:rPr>
        <w:t xml:space="preserve"> </w:t>
      </w:r>
      <w:r w:rsidR="004D4E27" w:rsidRPr="00A0048B">
        <w:rPr>
          <w:b/>
        </w:rPr>
        <w:t>read</w:t>
      </w:r>
      <w:r w:rsidR="007F126F" w:rsidRPr="00A0048B">
        <w:rPr>
          <w:b/>
        </w:rPr>
        <w:t>)</w:t>
      </w:r>
    </w:p>
    <w:p w:rsidR="007F126F" w:rsidRPr="00B758F2" w:rsidRDefault="007F126F" w:rsidP="00C64D7F">
      <w:pPr>
        <w:tabs>
          <w:tab w:val="left" w:pos="2880"/>
        </w:tabs>
        <w:ind w:left="2880" w:hanging="2880"/>
        <w:rPr>
          <w:color w:val="1F3864" w:themeColor="accent5" w:themeShade="80"/>
          <w:sz w:val="26"/>
          <w:szCs w:val="26"/>
        </w:rPr>
      </w:pPr>
      <w:r w:rsidRPr="00911D4E">
        <w:rPr>
          <w:b/>
          <w:bCs/>
          <w:sz w:val="26"/>
          <w:szCs w:val="26"/>
        </w:rPr>
        <w:t>Medium</w:t>
      </w:r>
      <w:r w:rsidR="001F7C83">
        <w:rPr>
          <w:b/>
          <w:bCs/>
          <w:sz w:val="26"/>
          <w:szCs w:val="26"/>
        </w:rPr>
        <w:t xml:space="preserve"> </w:t>
      </w:r>
      <w:r w:rsidRPr="00911D4E">
        <w:rPr>
          <w:b/>
          <w:bCs/>
          <w:sz w:val="26"/>
          <w:szCs w:val="26"/>
        </w:rPr>
        <w:t>of</w:t>
      </w:r>
      <w:r w:rsidR="001F7C83">
        <w:rPr>
          <w:b/>
          <w:bCs/>
          <w:sz w:val="26"/>
          <w:szCs w:val="26"/>
        </w:rPr>
        <w:t xml:space="preserve"> </w:t>
      </w:r>
      <w:r w:rsidRPr="00911D4E">
        <w:rPr>
          <w:b/>
          <w:bCs/>
          <w:sz w:val="26"/>
          <w:szCs w:val="26"/>
        </w:rPr>
        <w:t>Instruction</w:t>
      </w:r>
      <w:r w:rsidR="00E903FF" w:rsidRPr="00911D4E">
        <w:rPr>
          <w:sz w:val="26"/>
          <w:szCs w:val="26"/>
        </w:rPr>
        <w:t>:</w:t>
      </w:r>
      <w:r w:rsidR="00C64D7F">
        <w:rPr>
          <w:sz w:val="26"/>
          <w:szCs w:val="26"/>
        </w:rPr>
        <w:tab/>
      </w:r>
      <w:r w:rsidRPr="00B758F2">
        <w:rPr>
          <w:rFonts w:ascii="Cambria" w:hAnsi="Cambria"/>
          <w:b/>
          <w:color w:val="1F3864" w:themeColor="accent5" w:themeShade="80"/>
          <w:sz w:val="30"/>
          <w:szCs w:val="30"/>
        </w:rPr>
        <w:t>English and Samskrit</w:t>
      </w:r>
    </w:p>
    <w:p w:rsidR="007F126F" w:rsidRPr="00911D4E" w:rsidRDefault="00E903FF" w:rsidP="00C64D7F">
      <w:pPr>
        <w:tabs>
          <w:tab w:val="left" w:pos="2880"/>
        </w:tabs>
        <w:ind w:left="2880" w:hanging="2880"/>
        <w:jc w:val="both"/>
        <w:rPr>
          <w:sz w:val="26"/>
          <w:szCs w:val="26"/>
        </w:rPr>
      </w:pPr>
      <w:r w:rsidRPr="00911D4E">
        <w:rPr>
          <w:b/>
          <w:bCs/>
          <w:sz w:val="26"/>
          <w:szCs w:val="26"/>
        </w:rPr>
        <w:t>Participants</w:t>
      </w:r>
      <w:r w:rsidRPr="00911D4E">
        <w:rPr>
          <w:sz w:val="26"/>
          <w:szCs w:val="26"/>
        </w:rPr>
        <w:t>:</w:t>
      </w:r>
      <w:r w:rsidR="00C64D7F">
        <w:rPr>
          <w:sz w:val="26"/>
          <w:szCs w:val="26"/>
        </w:rPr>
        <w:tab/>
      </w:r>
      <w:r w:rsidR="007F126F" w:rsidRPr="00911D4E">
        <w:rPr>
          <w:sz w:val="26"/>
          <w:szCs w:val="26"/>
        </w:rPr>
        <w:t xml:space="preserve">Participants with prior acquaintance of Philosophical Samskrit will be preferred. However it is not </w:t>
      </w:r>
      <w:r w:rsidR="004D4E27" w:rsidRPr="00911D4E">
        <w:rPr>
          <w:sz w:val="26"/>
          <w:szCs w:val="26"/>
        </w:rPr>
        <w:t xml:space="preserve">for </w:t>
      </w:r>
      <w:r w:rsidR="007F126F" w:rsidRPr="00911D4E">
        <w:rPr>
          <w:sz w:val="26"/>
          <w:szCs w:val="26"/>
        </w:rPr>
        <w:t xml:space="preserve">exclusion of others. </w:t>
      </w:r>
    </w:p>
    <w:p w:rsidR="00435BC1" w:rsidRPr="00911D4E" w:rsidRDefault="00435BC1" w:rsidP="00FF6643">
      <w:pPr>
        <w:tabs>
          <w:tab w:val="left" w:pos="2880"/>
        </w:tabs>
        <w:ind w:left="2880" w:hanging="2880"/>
        <w:rPr>
          <w:sz w:val="26"/>
          <w:szCs w:val="26"/>
        </w:rPr>
      </w:pPr>
      <w:r w:rsidRPr="00911D4E">
        <w:rPr>
          <w:b/>
          <w:bCs/>
          <w:sz w:val="26"/>
          <w:szCs w:val="26"/>
        </w:rPr>
        <w:t>Course instructor</w:t>
      </w:r>
      <w:r w:rsidR="00643E1E" w:rsidRPr="00911D4E">
        <w:rPr>
          <w:sz w:val="26"/>
          <w:szCs w:val="26"/>
        </w:rPr>
        <w:t>:</w:t>
      </w:r>
      <w:r w:rsidR="00FF6643">
        <w:rPr>
          <w:sz w:val="26"/>
          <w:szCs w:val="26"/>
        </w:rPr>
        <w:tab/>
      </w:r>
      <w:proofErr w:type="spellStart"/>
      <w:r w:rsidRPr="00E02226">
        <w:rPr>
          <w:rFonts w:ascii="Cambria" w:hAnsi="Cambria"/>
          <w:b/>
          <w:color w:val="C00000"/>
          <w:sz w:val="26"/>
          <w:szCs w:val="26"/>
        </w:rPr>
        <w:t>Acharya</w:t>
      </w:r>
      <w:proofErr w:type="spellEnd"/>
      <w:r w:rsidRPr="00E02226">
        <w:rPr>
          <w:rFonts w:ascii="Cambria" w:hAnsi="Cambria"/>
          <w:b/>
          <w:color w:val="C00000"/>
          <w:sz w:val="26"/>
          <w:szCs w:val="26"/>
        </w:rPr>
        <w:t xml:space="preserve"> </w:t>
      </w:r>
      <w:proofErr w:type="spellStart"/>
      <w:r w:rsidRPr="00E02226">
        <w:rPr>
          <w:rFonts w:ascii="Cambria" w:hAnsi="Cambria"/>
          <w:b/>
          <w:color w:val="C00000"/>
          <w:sz w:val="26"/>
          <w:szCs w:val="26"/>
        </w:rPr>
        <w:t>Veeranarayana</w:t>
      </w:r>
      <w:proofErr w:type="spellEnd"/>
      <w:r w:rsidRPr="00E02226">
        <w:rPr>
          <w:rFonts w:ascii="Cambria" w:hAnsi="Cambria"/>
          <w:b/>
          <w:color w:val="C00000"/>
          <w:sz w:val="26"/>
          <w:szCs w:val="26"/>
        </w:rPr>
        <w:t xml:space="preserve"> </w:t>
      </w:r>
      <w:proofErr w:type="spellStart"/>
      <w:r w:rsidRPr="00E02226">
        <w:rPr>
          <w:rFonts w:ascii="Cambria" w:hAnsi="Cambria"/>
          <w:b/>
          <w:color w:val="C00000"/>
          <w:sz w:val="26"/>
          <w:szCs w:val="26"/>
        </w:rPr>
        <w:t>Pandurangi</w:t>
      </w:r>
      <w:proofErr w:type="spellEnd"/>
      <w:r w:rsidR="00FF6643">
        <w:rPr>
          <w:sz w:val="26"/>
          <w:szCs w:val="26"/>
        </w:rPr>
        <w:br/>
      </w:r>
      <w:r w:rsidRPr="00911D4E">
        <w:rPr>
          <w:sz w:val="26"/>
          <w:szCs w:val="26"/>
        </w:rPr>
        <w:t>Dean</w:t>
      </w:r>
      <w:r w:rsidR="00E218B3" w:rsidRPr="00911D4E">
        <w:rPr>
          <w:sz w:val="26"/>
          <w:szCs w:val="26"/>
        </w:rPr>
        <w:t xml:space="preserve">, </w:t>
      </w:r>
      <w:r w:rsidR="00A61B21" w:rsidRPr="00911D4E">
        <w:rPr>
          <w:sz w:val="26"/>
          <w:szCs w:val="26"/>
        </w:rPr>
        <w:t>Vedanta</w:t>
      </w:r>
      <w:r w:rsidR="00BE24C2" w:rsidRPr="00911D4E">
        <w:rPr>
          <w:sz w:val="26"/>
          <w:szCs w:val="26"/>
        </w:rPr>
        <w:t xml:space="preserve"> </w:t>
      </w:r>
      <w:r w:rsidR="00A61B21" w:rsidRPr="00911D4E">
        <w:rPr>
          <w:sz w:val="26"/>
          <w:szCs w:val="26"/>
        </w:rPr>
        <w:t>Faculty</w:t>
      </w:r>
      <w:r w:rsidR="00FF6643">
        <w:rPr>
          <w:sz w:val="26"/>
          <w:szCs w:val="26"/>
        </w:rPr>
        <w:br/>
      </w:r>
      <w:r w:rsidR="00FF6643" w:rsidRPr="00911D4E">
        <w:rPr>
          <w:sz w:val="26"/>
          <w:szCs w:val="26"/>
        </w:rPr>
        <w:t>Karnataka Samskrit University,</w:t>
      </w:r>
      <w:r w:rsidR="00FF6643">
        <w:rPr>
          <w:sz w:val="26"/>
          <w:szCs w:val="26"/>
        </w:rPr>
        <w:t xml:space="preserve"> </w:t>
      </w:r>
      <w:proofErr w:type="spellStart"/>
      <w:r w:rsidR="00A61B21" w:rsidRPr="00911D4E">
        <w:rPr>
          <w:sz w:val="26"/>
          <w:szCs w:val="26"/>
        </w:rPr>
        <w:t>Bengaluru</w:t>
      </w:r>
      <w:proofErr w:type="spellEnd"/>
      <w:r w:rsidR="00A61B21" w:rsidRPr="00911D4E">
        <w:rPr>
          <w:sz w:val="26"/>
          <w:szCs w:val="26"/>
        </w:rPr>
        <w:t xml:space="preserve"> </w:t>
      </w:r>
    </w:p>
    <w:p w:rsidR="00643E1E" w:rsidRDefault="00643E1E" w:rsidP="00E661EB">
      <w:pPr>
        <w:pBdr>
          <w:top w:val="threeDEngrave" w:sz="24" w:space="1" w:color="5B9BD5" w:themeColor="accent1"/>
          <w:left w:val="threeDEngrave" w:sz="24" w:space="4" w:color="5B9BD5" w:themeColor="accent1"/>
          <w:bottom w:val="threeDEmboss" w:sz="24" w:space="1" w:color="5B9BD5" w:themeColor="accent1"/>
          <w:right w:val="threeDEmboss" w:sz="24" w:space="4" w:color="5B9BD5" w:themeColor="accent1"/>
        </w:pBdr>
        <w:tabs>
          <w:tab w:val="left" w:pos="2880"/>
        </w:tabs>
        <w:ind w:left="2880" w:hanging="2880"/>
        <w:rPr>
          <w:sz w:val="26"/>
          <w:szCs w:val="26"/>
        </w:rPr>
      </w:pPr>
      <w:r w:rsidRPr="00911D4E">
        <w:rPr>
          <w:b/>
          <w:bCs/>
          <w:sz w:val="26"/>
          <w:szCs w:val="26"/>
        </w:rPr>
        <w:t>Course Fee</w:t>
      </w:r>
      <w:r w:rsidRPr="00911D4E">
        <w:rPr>
          <w:sz w:val="26"/>
          <w:szCs w:val="26"/>
        </w:rPr>
        <w:t>:</w:t>
      </w:r>
      <w:r w:rsidR="00DA77E8">
        <w:rPr>
          <w:sz w:val="26"/>
          <w:szCs w:val="26"/>
        </w:rPr>
        <w:tab/>
      </w:r>
      <w:r w:rsidRPr="006B3222">
        <w:rPr>
          <w:b/>
          <w:color w:val="002060"/>
          <w:sz w:val="26"/>
          <w:szCs w:val="26"/>
        </w:rPr>
        <w:t>Rs</w:t>
      </w:r>
      <w:r w:rsidR="00E218B3" w:rsidRPr="006B3222">
        <w:rPr>
          <w:b/>
          <w:color w:val="002060"/>
          <w:sz w:val="26"/>
          <w:szCs w:val="26"/>
        </w:rPr>
        <w:t>.</w:t>
      </w:r>
      <w:r w:rsidRPr="006B3222">
        <w:rPr>
          <w:b/>
          <w:color w:val="002060"/>
          <w:sz w:val="26"/>
          <w:szCs w:val="26"/>
        </w:rPr>
        <w:t xml:space="preserve"> </w:t>
      </w:r>
      <w:r w:rsidR="00E02226">
        <w:rPr>
          <w:b/>
          <w:color w:val="002060"/>
          <w:sz w:val="26"/>
          <w:szCs w:val="26"/>
        </w:rPr>
        <w:t>3</w:t>
      </w:r>
      <w:r w:rsidR="00E218B3" w:rsidRPr="006B3222">
        <w:rPr>
          <w:b/>
          <w:color w:val="002060"/>
          <w:sz w:val="26"/>
          <w:szCs w:val="26"/>
        </w:rPr>
        <w:t>,</w:t>
      </w:r>
      <w:r w:rsidRPr="006B3222">
        <w:rPr>
          <w:b/>
          <w:color w:val="002060"/>
          <w:sz w:val="26"/>
          <w:szCs w:val="26"/>
        </w:rPr>
        <w:t>000</w:t>
      </w:r>
      <w:r w:rsidR="00E218B3" w:rsidRPr="006B3222">
        <w:rPr>
          <w:b/>
          <w:color w:val="002060"/>
          <w:sz w:val="26"/>
          <w:szCs w:val="26"/>
        </w:rPr>
        <w:t>/-</w:t>
      </w:r>
      <w:r w:rsidRPr="00911D4E">
        <w:rPr>
          <w:sz w:val="26"/>
          <w:szCs w:val="26"/>
        </w:rPr>
        <w:t xml:space="preserve"> only</w:t>
      </w:r>
      <w:r w:rsidR="00A4226F">
        <w:rPr>
          <w:sz w:val="26"/>
          <w:szCs w:val="26"/>
        </w:rPr>
        <w:t xml:space="preserve"> </w:t>
      </w:r>
      <w:r w:rsidRPr="001C0A78">
        <w:rPr>
          <w:b/>
          <w:color w:val="833C0B" w:themeColor="accent2" w:themeShade="80"/>
          <w:sz w:val="30"/>
          <w:szCs w:val="30"/>
        </w:rPr>
        <w:t>or</w:t>
      </w:r>
      <w:r w:rsidR="00432A00">
        <w:rPr>
          <w:b/>
          <w:color w:val="833C0B" w:themeColor="accent2" w:themeShade="80"/>
          <w:sz w:val="26"/>
          <w:szCs w:val="26"/>
        </w:rPr>
        <w:t xml:space="preserve"> </w:t>
      </w:r>
      <w:r w:rsidRPr="006B3222">
        <w:rPr>
          <w:b/>
          <w:color w:val="002060"/>
          <w:sz w:val="26"/>
          <w:szCs w:val="26"/>
        </w:rPr>
        <w:t>Rs</w:t>
      </w:r>
      <w:r w:rsidR="00E218B3" w:rsidRPr="006B3222">
        <w:rPr>
          <w:b/>
          <w:color w:val="002060"/>
          <w:sz w:val="26"/>
          <w:szCs w:val="26"/>
        </w:rPr>
        <w:t>.</w:t>
      </w:r>
      <w:r w:rsidRPr="006B3222">
        <w:rPr>
          <w:b/>
          <w:color w:val="002060"/>
          <w:sz w:val="26"/>
          <w:szCs w:val="26"/>
        </w:rPr>
        <w:t xml:space="preserve"> 10</w:t>
      </w:r>
      <w:r w:rsidR="00E218B3" w:rsidRPr="006B3222">
        <w:rPr>
          <w:b/>
          <w:color w:val="002060"/>
          <w:sz w:val="26"/>
          <w:szCs w:val="26"/>
        </w:rPr>
        <w:t>,</w:t>
      </w:r>
      <w:r w:rsidRPr="006B3222">
        <w:rPr>
          <w:b/>
          <w:color w:val="002060"/>
          <w:sz w:val="26"/>
          <w:szCs w:val="26"/>
        </w:rPr>
        <w:t>000</w:t>
      </w:r>
      <w:r w:rsidR="00E218B3" w:rsidRPr="006B3222">
        <w:rPr>
          <w:b/>
          <w:color w:val="002060"/>
          <w:sz w:val="26"/>
          <w:szCs w:val="26"/>
        </w:rPr>
        <w:t>/-</w:t>
      </w:r>
      <w:r w:rsidRPr="00911D4E">
        <w:rPr>
          <w:sz w:val="26"/>
          <w:szCs w:val="26"/>
        </w:rPr>
        <w:t xml:space="preserve"> in the</w:t>
      </w:r>
      <w:r w:rsidR="003644CA">
        <w:rPr>
          <w:sz w:val="26"/>
          <w:szCs w:val="26"/>
        </w:rPr>
        <w:t xml:space="preserve"> </w:t>
      </w:r>
      <w:r w:rsidRPr="00911D4E">
        <w:rPr>
          <w:sz w:val="26"/>
          <w:szCs w:val="26"/>
        </w:rPr>
        <w:t>case</w:t>
      </w:r>
      <w:r w:rsidR="00432A00">
        <w:rPr>
          <w:sz w:val="26"/>
          <w:szCs w:val="26"/>
        </w:rPr>
        <w:t xml:space="preserve"> </w:t>
      </w:r>
      <w:r w:rsidRPr="00911D4E">
        <w:rPr>
          <w:sz w:val="26"/>
          <w:szCs w:val="26"/>
        </w:rPr>
        <w:t>of people from other nations.</w:t>
      </w:r>
    </w:p>
    <w:p w:rsidR="00422D27" w:rsidRPr="00911D4E" w:rsidRDefault="00422D27" w:rsidP="00C64D7F">
      <w:pPr>
        <w:tabs>
          <w:tab w:val="left" w:pos="2880"/>
        </w:tabs>
        <w:ind w:left="2880" w:hanging="288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Link for </w:t>
      </w:r>
      <w:r w:rsidR="005E47E7"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</w:rPr>
        <w:t>oogle form</w:t>
      </w:r>
      <w:r w:rsidRPr="00911D4E">
        <w:rPr>
          <w:sz w:val="26"/>
          <w:szCs w:val="26"/>
        </w:rPr>
        <w:t>:</w:t>
      </w:r>
      <w:r w:rsidR="00B10E48">
        <w:rPr>
          <w:sz w:val="26"/>
          <w:szCs w:val="26"/>
        </w:rPr>
        <w:tab/>
      </w:r>
      <w:hyperlink r:id="rId5" w:history="1">
        <w:r w:rsidR="0071176F" w:rsidRPr="007304B8">
          <w:rPr>
            <w:rStyle w:val="Hyperlink"/>
            <w:b/>
            <w:sz w:val="26"/>
            <w:szCs w:val="26"/>
          </w:rPr>
          <w:t>http://forms.gle/mpNv6b7zWnxdi3CPA</w:t>
        </w:r>
      </w:hyperlink>
      <w:r w:rsidR="0071176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455DBD" w:rsidRPr="00E76E77" w:rsidRDefault="00455DBD" w:rsidP="00842547">
      <w:pPr>
        <w:spacing w:after="100"/>
        <w:ind w:left="2070" w:hanging="2070"/>
        <w:jc w:val="both"/>
        <w:rPr>
          <w:b/>
          <w:bCs/>
          <w:sz w:val="26"/>
          <w:szCs w:val="26"/>
        </w:rPr>
      </w:pPr>
      <w:r w:rsidRPr="00911D4E">
        <w:rPr>
          <w:b/>
          <w:bCs/>
          <w:sz w:val="26"/>
          <w:szCs w:val="26"/>
        </w:rPr>
        <w:t xml:space="preserve">About </w:t>
      </w:r>
      <w:proofErr w:type="spellStart"/>
      <w:r w:rsidRPr="00911D4E">
        <w:rPr>
          <w:b/>
          <w:bCs/>
          <w:sz w:val="26"/>
          <w:szCs w:val="26"/>
        </w:rPr>
        <w:t>Muktivada</w:t>
      </w:r>
      <w:proofErr w:type="spellEnd"/>
      <w:r w:rsidR="00102D82">
        <w:rPr>
          <w:b/>
          <w:bCs/>
          <w:sz w:val="26"/>
          <w:szCs w:val="26"/>
        </w:rPr>
        <w:t>:</w:t>
      </w:r>
      <w:r w:rsidR="00E76E77">
        <w:rPr>
          <w:b/>
          <w:bCs/>
          <w:sz w:val="26"/>
          <w:szCs w:val="26"/>
        </w:rPr>
        <w:t xml:space="preserve"> </w:t>
      </w:r>
      <w:proofErr w:type="spellStart"/>
      <w:r w:rsidR="00435BC1" w:rsidRPr="00102D82">
        <w:rPr>
          <w:b/>
          <w:color w:val="833C0B" w:themeColor="accent2" w:themeShade="80"/>
          <w:sz w:val="26"/>
          <w:szCs w:val="26"/>
        </w:rPr>
        <w:t>Muktivada</w:t>
      </w:r>
      <w:proofErr w:type="spellEnd"/>
      <w:r w:rsidR="00E218B3" w:rsidRPr="00102D82">
        <w:rPr>
          <w:b/>
          <w:color w:val="833C0B" w:themeColor="accent2" w:themeShade="80"/>
          <w:sz w:val="26"/>
          <w:szCs w:val="26"/>
        </w:rPr>
        <w:t xml:space="preserve"> </w:t>
      </w:r>
      <w:r w:rsidR="00435BC1" w:rsidRPr="00102D82">
        <w:rPr>
          <w:b/>
          <w:color w:val="833C0B" w:themeColor="accent2" w:themeShade="80"/>
          <w:sz w:val="26"/>
          <w:szCs w:val="26"/>
        </w:rPr>
        <w:t>of</w:t>
      </w:r>
      <w:r w:rsidR="00E218B3" w:rsidRPr="00102D82">
        <w:rPr>
          <w:b/>
          <w:color w:val="833C0B" w:themeColor="accent2" w:themeShade="80"/>
          <w:sz w:val="26"/>
          <w:szCs w:val="26"/>
        </w:rPr>
        <w:t xml:space="preserve"> </w:t>
      </w:r>
      <w:proofErr w:type="spellStart"/>
      <w:r w:rsidR="004D4E27" w:rsidRPr="00102D82">
        <w:rPr>
          <w:b/>
          <w:color w:val="833C0B" w:themeColor="accent2" w:themeShade="80"/>
          <w:sz w:val="26"/>
          <w:szCs w:val="26"/>
        </w:rPr>
        <w:t>Gadadhara</w:t>
      </w:r>
      <w:proofErr w:type="spellEnd"/>
      <w:r w:rsidR="004D4E27" w:rsidRPr="00102D82">
        <w:rPr>
          <w:b/>
          <w:color w:val="833C0B" w:themeColor="accent2" w:themeShade="80"/>
          <w:sz w:val="26"/>
          <w:szCs w:val="26"/>
        </w:rPr>
        <w:t xml:space="preserve"> Bhattacharya</w:t>
      </w:r>
      <w:r w:rsidR="004D4E27" w:rsidRPr="00911D4E">
        <w:rPr>
          <w:sz w:val="26"/>
          <w:szCs w:val="26"/>
        </w:rPr>
        <w:t xml:space="preserve"> is </w:t>
      </w:r>
      <w:r w:rsidR="002716D0" w:rsidRPr="00911D4E">
        <w:rPr>
          <w:sz w:val="26"/>
          <w:szCs w:val="26"/>
        </w:rPr>
        <w:t>an independent work that discusses the nature of</w:t>
      </w:r>
      <w:r w:rsidR="00A12766">
        <w:rPr>
          <w:sz w:val="26"/>
          <w:szCs w:val="26"/>
        </w:rPr>
        <w:t xml:space="preserve"> </w:t>
      </w:r>
      <w:r w:rsidR="002716D0" w:rsidRPr="00911D4E">
        <w:rPr>
          <w:sz w:val="26"/>
          <w:szCs w:val="26"/>
        </w:rPr>
        <w:t xml:space="preserve">liberation according to </w:t>
      </w:r>
      <w:proofErr w:type="spellStart"/>
      <w:r w:rsidR="002716D0" w:rsidRPr="00911D4E">
        <w:rPr>
          <w:sz w:val="26"/>
          <w:szCs w:val="26"/>
        </w:rPr>
        <w:t>Nyaya</w:t>
      </w:r>
      <w:proofErr w:type="spellEnd"/>
      <w:r w:rsidR="00E218B3" w:rsidRPr="00911D4E">
        <w:rPr>
          <w:sz w:val="26"/>
          <w:szCs w:val="26"/>
        </w:rPr>
        <w:t xml:space="preserve"> </w:t>
      </w:r>
      <w:r w:rsidR="00AF399E" w:rsidRPr="00911D4E">
        <w:rPr>
          <w:sz w:val="26"/>
          <w:szCs w:val="26"/>
        </w:rPr>
        <w:t>School</w:t>
      </w:r>
      <w:r w:rsidR="002716D0" w:rsidRPr="00911D4E">
        <w:rPr>
          <w:sz w:val="26"/>
          <w:szCs w:val="26"/>
        </w:rPr>
        <w:t>.</w:t>
      </w:r>
      <w:r w:rsidR="00AF399E">
        <w:rPr>
          <w:sz w:val="26"/>
          <w:szCs w:val="26"/>
        </w:rPr>
        <w:t xml:space="preserve"> </w:t>
      </w:r>
      <w:proofErr w:type="spellStart"/>
      <w:r w:rsidR="002716D0" w:rsidRPr="00911D4E">
        <w:rPr>
          <w:sz w:val="26"/>
          <w:szCs w:val="26"/>
        </w:rPr>
        <w:t>Gadadhara</w:t>
      </w:r>
      <w:proofErr w:type="spellEnd"/>
      <w:r w:rsidR="002716D0" w:rsidRPr="00911D4E">
        <w:rPr>
          <w:sz w:val="26"/>
          <w:szCs w:val="26"/>
        </w:rPr>
        <w:t xml:space="preserve"> Bhattacharya is well known for his logical vigour and clarity of analysis. Thus it is really interesting to see how the rigorous methods are employ</w:t>
      </w:r>
      <w:r w:rsidR="00643E1E" w:rsidRPr="00911D4E">
        <w:rPr>
          <w:sz w:val="26"/>
          <w:szCs w:val="26"/>
        </w:rPr>
        <w:t xml:space="preserve">ed in a subject like </w:t>
      </w:r>
      <w:r w:rsidRPr="00911D4E">
        <w:rPr>
          <w:sz w:val="26"/>
          <w:szCs w:val="26"/>
        </w:rPr>
        <w:t>Liberation</w:t>
      </w:r>
      <w:r w:rsidR="00643E1E" w:rsidRPr="00911D4E">
        <w:rPr>
          <w:sz w:val="26"/>
          <w:szCs w:val="26"/>
        </w:rPr>
        <w:t>.</w:t>
      </w:r>
    </w:p>
    <w:p w:rsidR="008066E2" w:rsidRPr="00911D4E" w:rsidRDefault="00CF63DC" w:rsidP="00A07A50">
      <w:pPr>
        <w:spacing w:after="100"/>
        <w:ind w:left="2070" w:hanging="2070"/>
        <w:jc w:val="both"/>
        <w:rPr>
          <w:sz w:val="26"/>
          <w:szCs w:val="26"/>
        </w:rPr>
      </w:pPr>
      <w:r w:rsidRPr="00CF63DC">
        <w:rPr>
          <w:b/>
          <w:noProof/>
          <w:sz w:val="24"/>
          <w:szCs w:val="26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174.1pt;margin-top:482.25pt;width:122.35pt;height:451.95pt;rotation:90;z-index:251660288;mso-position-horizontal-relative:margin;mso-position-vertical-relative:page;mso-width-relative:margin;mso-height-relative:margin;v-text-anchor:middle" o:allowincell="f" filled="t" fillcolor="#bdd6ee [1300]" stroked="f" strokecolor="#5c83b4" strokeweight=".25pt">
            <v:shadow opacity=".5"/>
            <v:textbox style="mso-next-textbox:#_x0000_s1026">
              <w:txbxContent>
                <w:p w:rsidR="00FB0C94" w:rsidRPr="00A029DD" w:rsidRDefault="00FB0C94" w:rsidP="00F30CD9">
                  <w:pPr>
                    <w:spacing w:after="0" w:line="324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  <w:lang w:val="en-US"/>
                    </w:rPr>
                  </w:pPr>
                  <w:r w:rsidRPr="00A029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6"/>
                      <w:szCs w:val="26"/>
                    </w:rPr>
                    <w:t>Account Details for Online Fee Payment:</w:t>
                  </w:r>
                </w:p>
                <w:p w:rsidR="00FB0C94" w:rsidRPr="003D779C" w:rsidRDefault="00FB0C94" w:rsidP="00F30CD9">
                  <w:pPr>
                    <w:spacing w:after="0" w:line="324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6E6F4" w:themeColor="accent1" w:themeTint="3F"/>
                      <w:sz w:val="26"/>
                      <w:szCs w:val="26"/>
                    </w:rPr>
                  </w:pPr>
                  <w:r w:rsidRPr="00A029DD"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  <w:t>Account Name:</w:t>
                  </w:r>
                  <w:r w:rsidRPr="003D779C">
                    <w:rPr>
                      <w:rFonts w:asciiTheme="majorHAnsi" w:eastAsiaTheme="majorEastAsia" w:hAnsiTheme="majorHAnsi" w:cstheme="majorBidi"/>
                      <w:i/>
                      <w:iCs/>
                      <w:color w:val="D6E6F4" w:themeColor="accent1" w:themeTint="3F"/>
                      <w:sz w:val="26"/>
                      <w:szCs w:val="26"/>
                    </w:rPr>
                    <w:t xml:space="preserve"> </w:t>
                  </w:r>
                  <w:r w:rsidRPr="00A029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C00000"/>
                      <w:sz w:val="28"/>
                      <w:szCs w:val="28"/>
                    </w:rPr>
                    <w:t xml:space="preserve">Finance Officer, Karnataka Samskrit University, </w:t>
                  </w:r>
                  <w:proofErr w:type="spellStart"/>
                  <w:r w:rsidRPr="00A029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C00000"/>
                      <w:sz w:val="28"/>
                      <w:szCs w:val="28"/>
                    </w:rPr>
                    <w:t>Bengaluru</w:t>
                  </w:r>
                  <w:proofErr w:type="spellEnd"/>
                </w:p>
                <w:p w:rsidR="00FB0C94" w:rsidRPr="003D779C" w:rsidRDefault="00FB0C94" w:rsidP="00F30CD9">
                  <w:pPr>
                    <w:spacing w:after="0" w:line="324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6E6F4" w:themeColor="accent1" w:themeTint="3F"/>
                      <w:sz w:val="26"/>
                      <w:szCs w:val="26"/>
                    </w:rPr>
                  </w:pPr>
                  <w:r w:rsidRPr="00A029DD"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  <w:t>Bank Name:</w:t>
                  </w:r>
                  <w:r w:rsidRPr="003D779C">
                    <w:rPr>
                      <w:rFonts w:asciiTheme="majorHAnsi" w:eastAsiaTheme="majorEastAsia" w:hAnsiTheme="majorHAnsi" w:cstheme="majorBidi"/>
                      <w:i/>
                      <w:iCs/>
                      <w:color w:val="D6E6F4" w:themeColor="accent1" w:themeTint="3F"/>
                      <w:sz w:val="26"/>
                      <w:szCs w:val="26"/>
                    </w:rPr>
                    <w:t xml:space="preserve"> </w:t>
                  </w:r>
                  <w:r w:rsidRPr="00A029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C00000"/>
                      <w:sz w:val="28"/>
                      <w:szCs w:val="28"/>
                    </w:rPr>
                    <w:t>State Bank of India</w:t>
                  </w:r>
                  <w:r w:rsidRPr="003D779C">
                    <w:rPr>
                      <w:rFonts w:asciiTheme="majorHAnsi" w:eastAsiaTheme="majorEastAsia" w:hAnsiTheme="majorHAnsi" w:cstheme="majorBidi"/>
                      <w:i/>
                      <w:iCs/>
                      <w:color w:val="D6E6F4" w:themeColor="accent1" w:themeTint="3F"/>
                      <w:sz w:val="26"/>
                      <w:szCs w:val="26"/>
                    </w:rPr>
                    <w:t xml:space="preserve">; </w:t>
                  </w:r>
                  <w:r w:rsidRPr="00A029DD"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  <w:t>Account Number:</w:t>
                  </w:r>
                  <w:r w:rsidRPr="003D779C">
                    <w:rPr>
                      <w:rFonts w:asciiTheme="majorHAnsi" w:eastAsiaTheme="majorEastAsia" w:hAnsiTheme="majorHAnsi" w:cstheme="majorBidi"/>
                      <w:i/>
                      <w:iCs/>
                      <w:color w:val="D6E6F4" w:themeColor="accent1" w:themeTint="3F"/>
                      <w:sz w:val="26"/>
                      <w:szCs w:val="26"/>
                    </w:rPr>
                    <w:t xml:space="preserve"> </w:t>
                  </w:r>
                  <w:r w:rsidRPr="00A029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C00000"/>
                      <w:sz w:val="28"/>
                      <w:szCs w:val="28"/>
                    </w:rPr>
                    <w:t>64069994360</w:t>
                  </w:r>
                </w:p>
                <w:p w:rsidR="00CF63DC" w:rsidRPr="00A029DD" w:rsidRDefault="00FB0C94" w:rsidP="00F30CD9">
                  <w:pPr>
                    <w:spacing w:after="0" w:line="324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</w:pPr>
                  <w:r w:rsidRPr="00A029DD"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  <w:t>IFS Code:</w:t>
                  </w:r>
                  <w:r w:rsidRPr="003D779C">
                    <w:rPr>
                      <w:rFonts w:asciiTheme="majorHAnsi" w:eastAsiaTheme="majorEastAsia" w:hAnsiTheme="majorHAnsi" w:cstheme="majorBidi"/>
                      <w:i/>
                      <w:iCs/>
                      <w:color w:val="D6E6F4" w:themeColor="accent1" w:themeTint="3F"/>
                      <w:sz w:val="26"/>
                      <w:szCs w:val="26"/>
                    </w:rPr>
                    <w:t xml:space="preserve"> </w:t>
                  </w:r>
                  <w:r w:rsidRPr="00A029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C00000"/>
                      <w:sz w:val="28"/>
                      <w:szCs w:val="28"/>
                    </w:rPr>
                    <w:t>SBIN0040009</w:t>
                  </w:r>
                  <w:r w:rsidRPr="003D779C">
                    <w:rPr>
                      <w:rFonts w:asciiTheme="majorHAnsi" w:eastAsiaTheme="majorEastAsia" w:hAnsiTheme="majorHAnsi" w:cstheme="majorBidi"/>
                      <w:i/>
                      <w:iCs/>
                      <w:color w:val="D6E6F4" w:themeColor="accent1" w:themeTint="3F"/>
                      <w:sz w:val="26"/>
                      <w:szCs w:val="26"/>
                    </w:rPr>
                    <w:t xml:space="preserve">; </w:t>
                  </w:r>
                  <w:r w:rsidRPr="00A029DD"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  <w:t xml:space="preserve">Branch: </w:t>
                  </w:r>
                  <w:proofErr w:type="spellStart"/>
                  <w:r w:rsidRPr="00A029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C00000"/>
                      <w:sz w:val="28"/>
                      <w:szCs w:val="28"/>
                    </w:rPr>
                    <w:t>Chamarajpet</w:t>
                  </w:r>
                  <w:proofErr w:type="spellEnd"/>
                  <w:r w:rsidRPr="00A029DD"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029DD"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  <w:t>Bengaluru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 w:rsidR="00455DBD" w:rsidRPr="00911D4E">
        <w:rPr>
          <w:b/>
          <w:bCs/>
          <w:sz w:val="26"/>
          <w:szCs w:val="26"/>
        </w:rPr>
        <w:t>About Instructor</w:t>
      </w:r>
      <w:r w:rsidR="00102D82">
        <w:rPr>
          <w:b/>
          <w:bCs/>
          <w:sz w:val="26"/>
          <w:szCs w:val="26"/>
        </w:rPr>
        <w:t>:</w:t>
      </w:r>
      <w:r w:rsidR="00C910FF">
        <w:rPr>
          <w:b/>
          <w:bCs/>
          <w:sz w:val="26"/>
          <w:szCs w:val="26"/>
        </w:rPr>
        <w:t xml:space="preserve"> </w:t>
      </w:r>
      <w:proofErr w:type="spellStart"/>
      <w:r w:rsidR="00455DBD" w:rsidRPr="00102D82">
        <w:rPr>
          <w:b/>
          <w:color w:val="833C0B" w:themeColor="accent2" w:themeShade="80"/>
          <w:sz w:val="26"/>
          <w:szCs w:val="26"/>
        </w:rPr>
        <w:t>Acharya</w:t>
      </w:r>
      <w:proofErr w:type="spellEnd"/>
      <w:r w:rsidR="00455DBD" w:rsidRPr="00102D82">
        <w:rPr>
          <w:b/>
          <w:color w:val="833C0B" w:themeColor="accent2" w:themeShade="80"/>
          <w:sz w:val="26"/>
          <w:szCs w:val="26"/>
        </w:rPr>
        <w:t xml:space="preserve"> </w:t>
      </w:r>
      <w:proofErr w:type="spellStart"/>
      <w:r w:rsidR="00455DBD" w:rsidRPr="00102D82">
        <w:rPr>
          <w:b/>
          <w:color w:val="833C0B" w:themeColor="accent2" w:themeShade="80"/>
          <w:sz w:val="26"/>
          <w:szCs w:val="26"/>
        </w:rPr>
        <w:t>Veeranarayana</w:t>
      </w:r>
      <w:proofErr w:type="spellEnd"/>
      <w:r w:rsidR="00455DBD" w:rsidRPr="00102D82">
        <w:rPr>
          <w:b/>
          <w:color w:val="833C0B" w:themeColor="accent2" w:themeShade="80"/>
          <w:sz w:val="26"/>
          <w:szCs w:val="26"/>
        </w:rPr>
        <w:t xml:space="preserve"> </w:t>
      </w:r>
      <w:proofErr w:type="spellStart"/>
      <w:r w:rsidR="00455DBD" w:rsidRPr="00102D82">
        <w:rPr>
          <w:b/>
          <w:color w:val="833C0B" w:themeColor="accent2" w:themeShade="80"/>
          <w:sz w:val="26"/>
          <w:szCs w:val="26"/>
        </w:rPr>
        <w:t>Pandurangi</w:t>
      </w:r>
      <w:proofErr w:type="spellEnd"/>
      <w:r w:rsidR="004C1BE5" w:rsidRPr="00911D4E">
        <w:rPr>
          <w:sz w:val="26"/>
          <w:szCs w:val="26"/>
        </w:rPr>
        <w:t xml:space="preserve"> is reputed scholar</w:t>
      </w:r>
      <w:r w:rsidR="00E85485">
        <w:rPr>
          <w:sz w:val="26"/>
          <w:szCs w:val="26"/>
        </w:rPr>
        <w:t xml:space="preserve"> </w:t>
      </w:r>
      <w:r w:rsidR="004C1BE5" w:rsidRPr="00911D4E">
        <w:rPr>
          <w:sz w:val="26"/>
          <w:szCs w:val="26"/>
        </w:rPr>
        <w:t xml:space="preserve">of </w:t>
      </w:r>
      <w:proofErr w:type="spellStart"/>
      <w:r w:rsidR="004C1BE5" w:rsidRPr="00911D4E">
        <w:rPr>
          <w:sz w:val="26"/>
          <w:szCs w:val="26"/>
        </w:rPr>
        <w:t>Naya</w:t>
      </w:r>
      <w:proofErr w:type="spellEnd"/>
      <w:r w:rsidR="00855F18">
        <w:rPr>
          <w:sz w:val="26"/>
          <w:szCs w:val="26"/>
        </w:rPr>
        <w:t xml:space="preserve"> </w:t>
      </w:r>
      <w:r w:rsidR="004C1BE5" w:rsidRPr="00911D4E">
        <w:rPr>
          <w:sz w:val="26"/>
          <w:szCs w:val="26"/>
        </w:rPr>
        <w:t>and Vedanta. He is currently writing a new commentary “</w:t>
      </w:r>
      <w:proofErr w:type="spellStart"/>
      <w:r w:rsidR="004C1BE5" w:rsidRPr="00911D4E">
        <w:rPr>
          <w:sz w:val="26"/>
          <w:szCs w:val="26"/>
        </w:rPr>
        <w:t>Vishnvarchana</w:t>
      </w:r>
      <w:proofErr w:type="spellEnd"/>
      <w:r w:rsidR="004C1BE5" w:rsidRPr="00911D4E">
        <w:rPr>
          <w:sz w:val="26"/>
          <w:szCs w:val="26"/>
        </w:rPr>
        <w:t>” on</w:t>
      </w:r>
      <w:r w:rsidR="00F51A5C">
        <w:rPr>
          <w:sz w:val="26"/>
          <w:szCs w:val="26"/>
        </w:rPr>
        <w:t xml:space="preserve"> </w:t>
      </w:r>
      <w:proofErr w:type="spellStart"/>
      <w:r w:rsidR="004C1BE5" w:rsidRPr="00911D4E">
        <w:rPr>
          <w:sz w:val="26"/>
          <w:szCs w:val="26"/>
        </w:rPr>
        <w:t>Rgveda</w:t>
      </w:r>
      <w:proofErr w:type="spellEnd"/>
      <w:r w:rsidR="004C1BE5" w:rsidRPr="00911D4E">
        <w:rPr>
          <w:sz w:val="26"/>
          <w:szCs w:val="26"/>
        </w:rPr>
        <w:t>.</w:t>
      </w:r>
      <w:r w:rsidR="00A07A50">
        <w:rPr>
          <w:sz w:val="26"/>
          <w:szCs w:val="26"/>
        </w:rPr>
        <w:t xml:space="preserve"> </w:t>
      </w:r>
      <w:hyperlink r:id="rId6" w:history="1">
        <w:r w:rsidR="00E903FF" w:rsidRPr="00911D4E">
          <w:rPr>
            <w:rStyle w:val="Hyperlink"/>
            <w:sz w:val="26"/>
            <w:szCs w:val="26"/>
          </w:rPr>
          <w:t>http://ksu.ac.in/en/dr-veeranarayana-n-k-pandurangi/</w:t>
        </w:r>
      </w:hyperlink>
      <w:hyperlink r:id="rId7" w:history="1">
        <w:r w:rsidR="009B385E" w:rsidRPr="00E8334E">
          <w:rPr>
            <w:rStyle w:val="Hyperlink"/>
            <w:sz w:val="26"/>
            <w:szCs w:val="26"/>
          </w:rPr>
          <w:t>https://ksu-ac.academia.edu/VeeranarayanaPandurangi</w:t>
        </w:r>
      </w:hyperlink>
      <w:r w:rsidR="00E903FF" w:rsidRPr="00911D4E">
        <w:rPr>
          <w:sz w:val="26"/>
          <w:szCs w:val="26"/>
        </w:rPr>
        <w:t>,</w:t>
      </w:r>
    </w:p>
    <w:p w:rsidR="003C4E69" w:rsidRPr="00EE0655" w:rsidRDefault="003C4E69" w:rsidP="00CF63DC">
      <w:pPr>
        <w:spacing w:before="200" w:after="0"/>
        <w:jc w:val="center"/>
        <w:rPr>
          <w:b/>
          <w:color w:val="FF0000"/>
          <w:sz w:val="26"/>
          <w:szCs w:val="26"/>
        </w:rPr>
      </w:pPr>
      <w:r w:rsidRPr="00F928D3">
        <w:rPr>
          <w:b/>
          <w:sz w:val="24"/>
          <w:szCs w:val="26"/>
        </w:rPr>
        <w:t>C</w:t>
      </w:r>
      <w:r w:rsidR="00E903FF" w:rsidRPr="00F928D3">
        <w:rPr>
          <w:b/>
          <w:sz w:val="24"/>
          <w:szCs w:val="26"/>
        </w:rPr>
        <w:t>ontact</w:t>
      </w:r>
      <w:r w:rsidR="008D3F63" w:rsidRPr="00F928D3">
        <w:rPr>
          <w:b/>
          <w:sz w:val="24"/>
          <w:szCs w:val="26"/>
        </w:rPr>
        <w:t>:</w:t>
      </w:r>
      <w:r w:rsidR="008D3F63" w:rsidRPr="00AB0558">
        <w:rPr>
          <w:sz w:val="28"/>
          <w:szCs w:val="26"/>
        </w:rPr>
        <w:t xml:space="preserve"> </w:t>
      </w:r>
      <w:r w:rsidR="00DF4ACB" w:rsidRPr="00EE0655">
        <w:rPr>
          <w:b/>
          <w:color w:val="FF0000"/>
          <w:sz w:val="28"/>
          <w:szCs w:val="26"/>
        </w:rPr>
        <w:t>Dr.</w:t>
      </w:r>
      <w:r w:rsidR="00C52FF1" w:rsidRPr="00EE0655">
        <w:rPr>
          <w:b/>
          <w:color w:val="FF0000"/>
          <w:sz w:val="28"/>
          <w:szCs w:val="26"/>
        </w:rPr>
        <w:t xml:space="preserve"> </w:t>
      </w:r>
      <w:proofErr w:type="spellStart"/>
      <w:r w:rsidR="00DF4ACB" w:rsidRPr="00EE0655">
        <w:rPr>
          <w:b/>
          <w:color w:val="FF0000"/>
          <w:sz w:val="28"/>
          <w:szCs w:val="26"/>
        </w:rPr>
        <w:t>Shruti</w:t>
      </w:r>
      <w:proofErr w:type="spellEnd"/>
      <w:r w:rsidR="00DF4ACB" w:rsidRPr="00EE0655">
        <w:rPr>
          <w:b/>
          <w:color w:val="FF0000"/>
          <w:sz w:val="28"/>
          <w:szCs w:val="26"/>
        </w:rPr>
        <w:t xml:space="preserve"> H</w:t>
      </w:r>
      <w:r w:rsidR="00B44606" w:rsidRPr="00EE0655">
        <w:rPr>
          <w:b/>
          <w:color w:val="FF0000"/>
          <w:sz w:val="28"/>
          <w:szCs w:val="26"/>
        </w:rPr>
        <w:t>.</w:t>
      </w:r>
      <w:r w:rsidR="00DF4ACB" w:rsidRPr="00EE0655">
        <w:rPr>
          <w:b/>
          <w:color w:val="FF0000"/>
          <w:sz w:val="28"/>
          <w:szCs w:val="26"/>
        </w:rPr>
        <w:t>K</w:t>
      </w:r>
      <w:bookmarkStart w:id="0" w:name="_GoBack"/>
      <w:bookmarkEnd w:id="0"/>
      <w:r w:rsidR="00B44606" w:rsidRPr="00EE0655">
        <w:rPr>
          <w:b/>
          <w:color w:val="FF0000"/>
          <w:sz w:val="28"/>
          <w:szCs w:val="26"/>
        </w:rPr>
        <w:t>.</w:t>
      </w:r>
      <w:r w:rsidR="00603ED3" w:rsidRPr="00EE0655">
        <w:rPr>
          <w:b/>
          <w:color w:val="FF0000"/>
          <w:sz w:val="28"/>
          <w:szCs w:val="26"/>
        </w:rPr>
        <w:t>,</w:t>
      </w:r>
      <w:r w:rsidR="00D00152">
        <w:rPr>
          <w:b/>
          <w:color w:val="FF0000"/>
          <w:sz w:val="28"/>
          <w:szCs w:val="26"/>
        </w:rPr>
        <w:t xml:space="preserve"> </w:t>
      </w:r>
      <w:r w:rsidR="00D00152" w:rsidRPr="00D00152">
        <w:rPr>
          <w:b/>
          <w:sz w:val="24"/>
          <w:szCs w:val="24"/>
        </w:rPr>
        <w:t>Research Assistant, KSU;</w:t>
      </w:r>
      <w:r w:rsidR="008F2B73">
        <w:rPr>
          <w:b/>
          <w:sz w:val="24"/>
          <w:szCs w:val="24"/>
        </w:rPr>
        <w:t xml:space="preserve"> </w:t>
      </w:r>
      <w:r w:rsidR="00D00152" w:rsidRPr="00D00152">
        <w:rPr>
          <w:b/>
          <w:sz w:val="24"/>
          <w:szCs w:val="24"/>
        </w:rPr>
        <w:t>Mobile</w:t>
      </w:r>
      <w:r w:rsidR="008F2B73">
        <w:rPr>
          <w:b/>
          <w:sz w:val="24"/>
          <w:szCs w:val="24"/>
        </w:rPr>
        <w:t xml:space="preserve"> </w:t>
      </w:r>
      <w:r w:rsidR="00D00152" w:rsidRPr="00D00152">
        <w:rPr>
          <w:b/>
          <w:sz w:val="24"/>
          <w:szCs w:val="24"/>
        </w:rPr>
        <w:t>No.:</w:t>
      </w:r>
      <w:r w:rsidR="00D00152">
        <w:rPr>
          <w:b/>
          <w:color w:val="FF0000"/>
          <w:sz w:val="28"/>
          <w:szCs w:val="26"/>
        </w:rPr>
        <w:t xml:space="preserve"> </w:t>
      </w:r>
      <w:r w:rsidR="00ED3E49" w:rsidRPr="00EE0655">
        <w:rPr>
          <w:b/>
          <w:color w:val="FF0000"/>
          <w:sz w:val="28"/>
          <w:szCs w:val="26"/>
        </w:rPr>
        <w:t>94820</w:t>
      </w:r>
      <w:r w:rsidR="0085443C">
        <w:rPr>
          <w:b/>
          <w:color w:val="FF0000"/>
          <w:sz w:val="28"/>
          <w:szCs w:val="26"/>
        </w:rPr>
        <w:t xml:space="preserve"> </w:t>
      </w:r>
      <w:r w:rsidR="00ED3E49" w:rsidRPr="00EE0655">
        <w:rPr>
          <w:b/>
          <w:color w:val="FF0000"/>
          <w:sz w:val="28"/>
          <w:szCs w:val="26"/>
        </w:rPr>
        <w:t>65842</w:t>
      </w:r>
    </w:p>
    <w:sectPr w:rsidR="003C4E69" w:rsidRPr="00EE0655" w:rsidSect="00306191">
      <w:pgSz w:w="11906" w:h="16838" w:code="9"/>
      <w:pgMar w:top="990" w:right="1152" w:bottom="900" w:left="1296" w:header="706" w:footer="706" w:gutter="0"/>
      <w:pgBorders w:offsetFrom="page">
        <w:top w:val="thickThinSmallGap" w:sz="48" w:space="30" w:color="538135" w:themeColor="accent6" w:themeShade="BF"/>
        <w:left w:val="thickThinSmallGap" w:sz="48" w:space="30" w:color="538135" w:themeColor="accent6" w:themeShade="BF"/>
        <w:bottom w:val="thickThinSmallGap" w:sz="48" w:space="30" w:color="538135" w:themeColor="accent6" w:themeShade="BF"/>
        <w:right w:val="thickThinSmallGap" w:sz="48" w:space="30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isplayBackgroundShape/>
  <w:proofState w:spelling="clean" w:grammar="clean"/>
  <w:defaultTabStop w:val="720"/>
  <w:characterSpacingControl w:val="doNotCompress"/>
  <w:compat/>
  <w:rsids>
    <w:rsidRoot w:val="00435BC1"/>
    <w:rsid w:val="00040CB3"/>
    <w:rsid w:val="0004619F"/>
    <w:rsid w:val="00073463"/>
    <w:rsid w:val="00073DCF"/>
    <w:rsid w:val="000A4B1D"/>
    <w:rsid w:val="000A70E9"/>
    <w:rsid w:val="000B29DE"/>
    <w:rsid w:val="000C710D"/>
    <w:rsid w:val="000D4EFD"/>
    <w:rsid w:val="000F70E5"/>
    <w:rsid w:val="00102D82"/>
    <w:rsid w:val="00132F4C"/>
    <w:rsid w:val="00136FDF"/>
    <w:rsid w:val="00137F3A"/>
    <w:rsid w:val="00152168"/>
    <w:rsid w:val="001A2F1B"/>
    <w:rsid w:val="001A35AD"/>
    <w:rsid w:val="001B0E24"/>
    <w:rsid w:val="001C0A78"/>
    <w:rsid w:val="001C1BA1"/>
    <w:rsid w:val="001E3C09"/>
    <w:rsid w:val="001E4035"/>
    <w:rsid w:val="001E6CE0"/>
    <w:rsid w:val="001F7C83"/>
    <w:rsid w:val="0022027F"/>
    <w:rsid w:val="002404B1"/>
    <w:rsid w:val="00253E7A"/>
    <w:rsid w:val="00255E72"/>
    <w:rsid w:val="00256D47"/>
    <w:rsid w:val="002716D0"/>
    <w:rsid w:val="002B2302"/>
    <w:rsid w:val="002F428E"/>
    <w:rsid w:val="00306191"/>
    <w:rsid w:val="00354965"/>
    <w:rsid w:val="003644CA"/>
    <w:rsid w:val="003A2E4A"/>
    <w:rsid w:val="003C4E69"/>
    <w:rsid w:val="003D779C"/>
    <w:rsid w:val="0040495B"/>
    <w:rsid w:val="00422D27"/>
    <w:rsid w:val="00432A00"/>
    <w:rsid w:val="00435BC1"/>
    <w:rsid w:val="00455DBD"/>
    <w:rsid w:val="004B1511"/>
    <w:rsid w:val="004C1BE5"/>
    <w:rsid w:val="004C7024"/>
    <w:rsid w:val="004D4E27"/>
    <w:rsid w:val="004E12CA"/>
    <w:rsid w:val="00535799"/>
    <w:rsid w:val="005816CC"/>
    <w:rsid w:val="00586F45"/>
    <w:rsid w:val="00591679"/>
    <w:rsid w:val="005A69FB"/>
    <w:rsid w:val="005E47E7"/>
    <w:rsid w:val="00603ED3"/>
    <w:rsid w:val="00610DC8"/>
    <w:rsid w:val="00643E1E"/>
    <w:rsid w:val="00644C42"/>
    <w:rsid w:val="006B3222"/>
    <w:rsid w:val="006B42B5"/>
    <w:rsid w:val="006D5752"/>
    <w:rsid w:val="00710FD8"/>
    <w:rsid w:val="0071176F"/>
    <w:rsid w:val="0071284E"/>
    <w:rsid w:val="007267F3"/>
    <w:rsid w:val="007304B8"/>
    <w:rsid w:val="0074466B"/>
    <w:rsid w:val="00746D7C"/>
    <w:rsid w:val="0077583F"/>
    <w:rsid w:val="00781923"/>
    <w:rsid w:val="007A1C63"/>
    <w:rsid w:val="007B720F"/>
    <w:rsid w:val="007F126F"/>
    <w:rsid w:val="008030F4"/>
    <w:rsid w:val="00833B48"/>
    <w:rsid w:val="00842547"/>
    <w:rsid w:val="0085443C"/>
    <w:rsid w:val="00854BF5"/>
    <w:rsid w:val="00854E5F"/>
    <w:rsid w:val="00855F18"/>
    <w:rsid w:val="00890A3B"/>
    <w:rsid w:val="008A6596"/>
    <w:rsid w:val="008A717D"/>
    <w:rsid w:val="008B579A"/>
    <w:rsid w:val="008C7BE0"/>
    <w:rsid w:val="008D034B"/>
    <w:rsid w:val="008D3F63"/>
    <w:rsid w:val="008D64F1"/>
    <w:rsid w:val="008E2C70"/>
    <w:rsid w:val="008F2B73"/>
    <w:rsid w:val="008F6C54"/>
    <w:rsid w:val="008F7594"/>
    <w:rsid w:val="0091040A"/>
    <w:rsid w:val="00911D4E"/>
    <w:rsid w:val="00921F12"/>
    <w:rsid w:val="00962314"/>
    <w:rsid w:val="009770F4"/>
    <w:rsid w:val="009B1C19"/>
    <w:rsid w:val="009B385E"/>
    <w:rsid w:val="009D3D48"/>
    <w:rsid w:val="009E7D03"/>
    <w:rsid w:val="00A0048B"/>
    <w:rsid w:val="00A029DD"/>
    <w:rsid w:val="00A07A50"/>
    <w:rsid w:val="00A12766"/>
    <w:rsid w:val="00A12D8A"/>
    <w:rsid w:val="00A21647"/>
    <w:rsid w:val="00A24D36"/>
    <w:rsid w:val="00A254A1"/>
    <w:rsid w:val="00A4226F"/>
    <w:rsid w:val="00A57B49"/>
    <w:rsid w:val="00A61B21"/>
    <w:rsid w:val="00A6266C"/>
    <w:rsid w:val="00A86905"/>
    <w:rsid w:val="00AA2360"/>
    <w:rsid w:val="00AB0558"/>
    <w:rsid w:val="00AB66B5"/>
    <w:rsid w:val="00AD1795"/>
    <w:rsid w:val="00AF399E"/>
    <w:rsid w:val="00B10E48"/>
    <w:rsid w:val="00B3411B"/>
    <w:rsid w:val="00B37086"/>
    <w:rsid w:val="00B43145"/>
    <w:rsid w:val="00B44606"/>
    <w:rsid w:val="00B75886"/>
    <w:rsid w:val="00B758F2"/>
    <w:rsid w:val="00B867B9"/>
    <w:rsid w:val="00B975A5"/>
    <w:rsid w:val="00BE24C2"/>
    <w:rsid w:val="00C3483B"/>
    <w:rsid w:val="00C52558"/>
    <w:rsid w:val="00C52FF1"/>
    <w:rsid w:val="00C5329A"/>
    <w:rsid w:val="00C6006B"/>
    <w:rsid w:val="00C64D7F"/>
    <w:rsid w:val="00C717C8"/>
    <w:rsid w:val="00C90D11"/>
    <w:rsid w:val="00C910FF"/>
    <w:rsid w:val="00CA0B3D"/>
    <w:rsid w:val="00CF5DA7"/>
    <w:rsid w:val="00CF63DC"/>
    <w:rsid w:val="00D00152"/>
    <w:rsid w:val="00D47AC3"/>
    <w:rsid w:val="00D64DF5"/>
    <w:rsid w:val="00D71B90"/>
    <w:rsid w:val="00D749FE"/>
    <w:rsid w:val="00D90EAE"/>
    <w:rsid w:val="00DA77E8"/>
    <w:rsid w:val="00DB2265"/>
    <w:rsid w:val="00DC2EA3"/>
    <w:rsid w:val="00DF4ACB"/>
    <w:rsid w:val="00E02226"/>
    <w:rsid w:val="00E12C49"/>
    <w:rsid w:val="00E177D4"/>
    <w:rsid w:val="00E218B3"/>
    <w:rsid w:val="00E21AF1"/>
    <w:rsid w:val="00E661EB"/>
    <w:rsid w:val="00E679D2"/>
    <w:rsid w:val="00E76E77"/>
    <w:rsid w:val="00E85485"/>
    <w:rsid w:val="00E903FF"/>
    <w:rsid w:val="00EA51C4"/>
    <w:rsid w:val="00EB4226"/>
    <w:rsid w:val="00EC137B"/>
    <w:rsid w:val="00EC317E"/>
    <w:rsid w:val="00EC7119"/>
    <w:rsid w:val="00ED3E49"/>
    <w:rsid w:val="00EE0655"/>
    <w:rsid w:val="00F0155D"/>
    <w:rsid w:val="00F30CD9"/>
    <w:rsid w:val="00F34398"/>
    <w:rsid w:val="00F51A5C"/>
    <w:rsid w:val="00F56BEA"/>
    <w:rsid w:val="00F869B8"/>
    <w:rsid w:val="00F90D79"/>
    <w:rsid w:val="00F928D3"/>
    <w:rsid w:val="00FB0C94"/>
    <w:rsid w:val="00FB4646"/>
    <w:rsid w:val="00FD02AD"/>
    <w:rsid w:val="00FE1493"/>
    <w:rsid w:val="00FE27A9"/>
    <w:rsid w:val="00FF51CC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3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A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DC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su-ac.academia.edu/VeeranarayanaPanduran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u.ac.in/en/dr-veeranarayana-n-k-pandurangi/" TargetMode="External"/><Relationship Id="rId5" Type="http://schemas.openxmlformats.org/officeDocument/2006/relationships/hyperlink" Target="http://forms.gle/mpNv6b7zWnxdi3CPA" TargetMode="External"/><Relationship Id="rId4" Type="http://schemas.openxmlformats.org/officeDocument/2006/relationships/hyperlink" Target="http://www.ksu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Veeranarayana</dc:creator>
  <cp:keywords/>
  <dc:description/>
  <cp:lastModifiedBy>HP</cp:lastModifiedBy>
  <cp:revision>239</cp:revision>
  <cp:lastPrinted>2021-08-09T07:52:00Z</cp:lastPrinted>
  <dcterms:created xsi:type="dcterms:W3CDTF">2021-08-03T06:56:00Z</dcterms:created>
  <dcterms:modified xsi:type="dcterms:W3CDTF">2021-08-10T07:32:00Z</dcterms:modified>
</cp:coreProperties>
</file>